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6A" w:rsidRDefault="00EA02AD" w:rsidP="00554AB4">
      <w:r>
        <w:t>Student’s Name</w:t>
      </w:r>
    </w:p>
    <w:p w:rsidR="00EA02AD" w:rsidRDefault="00EA02AD" w:rsidP="00554AB4">
      <w:r>
        <w:t>Professor’s Name</w:t>
      </w:r>
    </w:p>
    <w:p w:rsidR="00EA02AD" w:rsidRDefault="00EA02AD" w:rsidP="00554AB4">
      <w:r>
        <w:t>Course</w:t>
      </w:r>
    </w:p>
    <w:p w:rsidR="00EA02AD" w:rsidRDefault="00EA02AD" w:rsidP="00554AB4">
      <w:r>
        <w:t>Date</w:t>
      </w:r>
    </w:p>
    <w:p w:rsidR="00EA02AD" w:rsidRDefault="00EA02AD" w:rsidP="00554AB4">
      <w:pPr>
        <w:jc w:val="center"/>
      </w:pPr>
      <w:bookmarkStart w:id="0" w:name="_GoBack"/>
      <w:r w:rsidRPr="00EA02AD">
        <w:rPr>
          <w:i/>
        </w:rPr>
        <w:t>The Hellbound Heart</w:t>
      </w:r>
      <w:r>
        <w:t xml:space="preserve"> </w:t>
      </w:r>
      <w:bookmarkEnd w:id="0"/>
      <w:r>
        <w:t xml:space="preserve">v. </w:t>
      </w:r>
      <w:r w:rsidRPr="00EA02AD">
        <w:rPr>
          <w:i/>
        </w:rPr>
        <w:t>The Exorcist</w:t>
      </w:r>
    </w:p>
    <w:p w:rsidR="00554AB4" w:rsidRDefault="003C6C3A" w:rsidP="00554AB4">
      <w:pPr>
        <w:pStyle w:val="NormalWeb"/>
        <w:spacing w:before="0" w:beforeAutospacing="0" w:after="0" w:afterAutospacing="0" w:line="480" w:lineRule="auto"/>
        <w:rPr>
          <w:color w:val="0E101A"/>
        </w:rPr>
      </w:pPr>
      <w:r>
        <w:tab/>
      </w:r>
      <w:r w:rsidR="00554AB4">
        <w:rPr>
          <w:color w:val="0E101A"/>
        </w:rPr>
        <w:t>The Hellbound Heart and the Exorcist are two horror movies that meticulously narrate horror tales. They will go down in the annals of history as scary horror films with a long-lasting impact on the audience thanks to their gross and creepy nature. </w:t>
      </w:r>
      <w:r w:rsidR="00554AB4">
        <w:rPr>
          <w:rStyle w:val="Emphasis"/>
          <w:color w:val="0E101A"/>
        </w:rPr>
        <w:t>The Hellbound Heart</w:t>
      </w:r>
      <w:r w:rsidR="00554AB4">
        <w:rPr>
          <w:color w:val="0E101A"/>
        </w:rPr>
        <w:t> is Clive Barker’s horror novella published by Dark Harvest within its </w:t>
      </w:r>
      <w:r w:rsidR="00554AB4">
        <w:rPr>
          <w:rStyle w:val="Emphasis"/>
          <w:color w:val="0E101A"/>
        </w:rPr>
        <w:t>Night Visions</w:t>
      </w:r>
      <w:r w:rsidR="00554AB4">
        <w:rPr>
          <w:color w:val="0E101A"/>
        </w:rPr>
        <w:t> anthropology series in November 1986. It then became the foundation of the outstanding Hellraiser film series in 1987. On the other hand, the Exorcist denotes an American supernatural horror movie directed by William Friedkin and adapted by William Peter Blatty. The films paint pictures of fear in various ways like using monsters who inflict gruesome murders. The paper’s thesis seeks to evaluate how the </w:t>
      </w:r>
      <w:r w:rsidR="00554AB4">
        <w:rPr>
          <w:rStyle w:val="Emphasis"/>
          <w:color w:val="0E101A"/>
        </w:rPr>
        <w:t>Hellbound Heart</w:t>
      </w:r>
      <w:r w:rsidR="00554AB4">
        <w:rPr>
          <w:color w:val="0E101A"/>
        </w:rPr>
        <w:t> and </w:t>
      </w:r>
      <w:r w:rsidR="00554AB4">
        <w:rPr>
          <w:rStyle w:val="Emphasis"/>
          <w:color w:val="0E101A"/>
        </w:rPr>
        <w:t>The Exorcist</w:t>
      </w:r>
      <w:r w:rsidR="00554AB4">
        <w:rPr>
          <w:color w:val="0E101A"/>
        </w:rPr>
        <w:t> demonstrate depictions of horror and oppression.</w:t>
      </w:r>
    </w:p>
    <w:p w:rsidR="00554AB4" w:rsidRDefault="00554AB4" w:rsidP="00554AB4">
      <w:pPr>
        <w:pStyle w:val="NormalWeb"/>
        <w:spacing w:before="0" w:beforeAutospacing="0" w:after="0" w:afterAutospacing="0" w:line="480" w:lineRule="auto"/>
        <w:rPr>
          <w:color w:val="0E101A"/>
        </w:rPr>
      </w:pPr>
      <w:r>
        <w:rPr>
          <w:color w:val="0E101A"/>
        </w:rPr>
        <w:t>           </w:t>
      </w:r>
      <w:r>
        <w:rPr>
          <w:rStyle w:val="Emphasis"/>
          <w:color w:val="0E101A"/>
        </w:rPr>
        <w:t>The Hellbound Heart</w:t>
      </w:r>
      <w:r>
        <w:rPr>
          <w:color w:val="0E101A"/>
        </w:rPr>
        <w:t> comprehensively depicts horror and oppression through various ways – murder, bodily mutilation, gore, bloodshed as well as unimaginable terror. The film begins with Frank Cotton pursuing rumors of the Lemarchand Configuration that is a puzzle box considered to open a “schism” governed by beings renowned as the Cenobites. Frank is a selfishly devoted hedonist dedicated to sensual experience with little regard to whether it harms other people</w:t>
      </w:r>
      <w:r w:rsidR="00B41F39" w:rsidRPr="00B41F39">
        <w:t xml:space="preserve"> </w:t>
      </w:r>
      <w:r w:rsidR="00B41F39">
        <w:t>(</w:t>
      </w:r>
      <w:r w:rsidR="00B41F39" w:rsidRPr="00B41F39">
        <w:t>Barker</w:t>
      </w:r>
      <w:r w:rsidR="00B41F39">
        <w:t xml:space="preserve"> p.1)</w:t>
      </w:r>
      <w:r>
        <w:rPr>
          <w:color w:val="0E101A"/>
        </w:rPr>
        <w:t xml:space="preserve">. He thus obtains the box in Dusseldorf and returns with it to England, the home of his deceased grandmother. After solving the box, he becomes confused and </w:t>
      </w:r>
      <w:r>
        <w:rPr>
          <w:color w:val="0E101A"/>
        </w:rPr>
        <w:lastRenderedPageBreak/>
        <w:t>dismayed seeing the Cenobites, horribly scary creatures, arrive. The diabolical sadomasochists then subject Frank to eternal flesh-destruction by taking him to their world filled with misery and untold suffering. Clive Barker has the main goal of illustrating that a desperate desire for an individual to accomplish ultimate pleasure ends in immeasurable nightmares.</w:t>
      </w:r>
    </w:p>
    <w:p w:rsidR="00554AB4" w:rsidRDefault="00554AB4" w:rsidP="00B41F39">
      <w:pPr>
        <w:pStyle w:val="NormalWeb"/>
        <w:spacing w:before="240" w:beforeAutospacing="0" w:after="0" w:afterAutospacing="0" w:line="480" w:lineRule="auto"/>
        <w:rPr>
          <w:color w:val="0E101A"/>
        </w:rPr>
      </w:pPr>
      <w:r>
        <w:rPr>
          <w:color w:val="0E101A"/>
        </w:rPr>
        <w:t>           The film depictions of horror and oppression are illustrated through many instances. Firstly, the appearance of the Cenobites after Frank had opened the box denotes a supernatural power. Also, the creatures look sexless and perpetually anguished. In the novel, Baker asserts, “he saw nothing of joy, or even humanity, in their</w:t>
      </w:r>
      <w:r w:rsidR="00B41F39">
        <w:rPr>
          <w:color w:val="0E101A"/>
        </w:rPr>
        <w:t xml:space="preserve"> maimed faces: only desperation</w:t>
      </w:r>
      <w:r>
        <w:rPr>
          <w:color w:val="0E101A"/>
        </w:rPr>
        <w:t>”</w:t>
      </w:r>
      <w:r w:rsidR="00B41F39" w:rsidRPr="00B41F39">
        <w:t xml:space="preserve"> </w:t>
      </w:r>
      <w:r w:rsidR="00B41F39">
        <w:t>(</w:t>
      </w:r>
      <w:r w:rsidR="00B41F39" w:rsidRPr="00B41F39">
        <w:t>Barker</w:t>
      </w:r>
      <w:r w:rsidR="00B41F39">
        <w:t xml:space="preserve"> </w:t>
      </w:r>
      <w:r w:rsidR="001763D2">
        <w:t>n.p)</w:t>
      </w:r>
      <w:r w:rsidR="00B41F39">
        <w:rPr>
          <w:color w:val="0E101A"/>
        </w:rPr>
        <w:t>.</w:t>
      </w:r>
      <w:r>
        <w:rPr>
          <w:color w:val="0E101A"/>
        </w:rPr>
        <w:t xml:space="preserve"> Therefore, the Cenobites’ mutilated bodies ascertain that pain produces pleasure. Frank still undergoes further afflictions and tribulations from the Cenobites. For instance, his senses were intensified ensuring that every scent was disgusting, any sound had a calamitous revelation</w:t>
      </w:r>
      <w:r w:rsidR="001763D2">
        <w:rPr>
          <w:color w:val="0E101A"/>
        </w:rPr>
        <w:t xml:space="preserve"> </w:t>
      </w:r>
      <w:r w:rsidR="001763D2">
        <w:t>(</w:t>
      </w:r>
      <w:r w:rsidR="001763D2" w:rsidRPr="00B41F39">
        <w:t>Booker</w:t>
      </w:r>
      <w:r w:rsidR="001763D2">
        <w:t xml:space="preserve"> n.p)</w:t>
      </w:r>
      <w:r>
        <w:rPr>
          <w:color w:val="0E101A"/>
        </w:rPr>
        <w:t>. In this way, the fulfillment the Cenobites engendered to Frank made him become confused because they did not satisfy his expectations. The film is vibrant enough to catch the attention of the audience into the subconscious of the character thereby accomplishing the unimaginable reality.</w:t>
      </w:r>
    </w:p>
    <w:p w:rsidR="00554AB4" w:rsidRDefault="00554AB4" w:rsidP="00554AB4">
      <w:pPr>
        <w:pStyle w:val="NormalWeb"/>
        <w:spacing w:before="0" w:beforeAutospacing="0" w:after="0" w:afterAutospacing="0" w:line="480" w:lineRule="auto"/>
        <w:rPr>
          <w:color w:val="0E101A"/>
        </w:rPr>
      </w:pPr>
      <w:r>
        <w:rPr>
          <w:color w:val="0E101A"/>
        </w:rPr>
        <w:t>           Similarly, the film deals with oppression and horror via bloodshed and murder. </w:t>
      </w:r>
      <w:r>
        <w:rPr>
          <w:rStyle w:val="Emphasis"/>
          <w:color w:val="0E101A"/>
        </w:rPr>
        <w:t>The Hellbound Heart</w:t>
      </w:r>
      <w:r>
        <w:rPr>
          <w:color w:val="0E101A"/>
        </w:rPr>
        <w:t xml:space="preserve"> is a masterpiece that delves into a scary horror film. Baker uses the movie to highlight the essence of fear. The Cenobite used Frank as their newest “experiment” where they subjected him to significant sensory overload. Later, he was taken to the realm of the Cenobite, where he was put through an eternity of torture. When Frank returned to earth, he desired to regain his past life to no avail. This is because he was only a spirit as he had been tortured to death by the Cenobites. When Rory, Frank’s brother, returns home in England accompanied by his wife Julia, Rory cuts his hand accidentally bleeding on the spot where Frank became taken by </w:t>
      </w:r>
      <w:r>
        <w:rPr>
          <w:color w:val="0E101A"/>
        </w:rPr>
        <w:lastRenderedPageBreak/>
        <w:t>the Cenobites. This opens a dimensional schism and Frank returns. However, his body was transformed into a shriveled corpse by the experiments performed by the Cenobites. Julia becomes remorseful of Frank’s condition and finds out a way to ensure he is helped. She states, “If it took blood to restore him to her, then blood she would supply.” Julia starts to lure men into the bar and takes them to the attic and kills them</w:t>
      </w:r>
      <w:r w:rsidR="001763D2">
        <w:rPr>
          <w:color w:val="0E101A"/>
        </w:rPr>
        <w:t xml:space="preserve"> </w:t>
      </w:r>
      <w:r w:rsidR="001763D2">
        <w:t>(</w:t>
      </w:r>
      <w:r w:rsidR="001763D2" w:rsidRPr="00B41F39">
        <w:t>Booker</w:t>
      </w:r>
      <w:r w:rsidR="001763D2">
        <w:t xml:space="preserve"> n.p)</w:t>
      </w:r>
      <w:r>
        <w:rPr>
          <w:color w:val="0E101A"/>
        </w:rPr>
        <w:t>. Frank then feeds on the dead bodies leading to his slow regeneration. In the film, Frank attempts to kill Kirsty, Rory’s friend, who suspects that Julia is in an affair with Frank. Later, Julia killed his husband, Rory. Also, after a slight altercation in the house, Frank unintentionally kills Julia.</w:t>
      </w:r>
    </w:p>
    <w:p w:rsidR="00554AB4" w:rsidRDefault="00554AB4" w:rsidP="00554AB4">
      <w:pPr>
        <w:pStyle w:val="NormalWeb"/>
        <w:spacing w:before="0" w:beforeAutospacing="0" w:after="0" w:afterAutospacing="0" w:line="480" w:lineRule="auto"/>
        <w:rPr>
          <w:color w:val="0E101A"/>
        </w:rPr>
      </w:pPr>
      <w:r>
        <w:rPr>
          <w:color w:val="0E101A"/>
        </w:rPr>
        <w:t>           On the other hand, </w:t>
      </w:r>
      <w:r>
        <w:rPr>
          <w:rStyle w:val="Emphasis"/>
          <w:color w:val="0E101A"/>
        </w:rPr>
        <w:t>the Exorcist</w:t>
      </w:r>
      <w:r>
        <w:rPr>
          <w:color w:val="0E101A"/>
        </w:rPr>
        <w:t> elaborates the return of the repressed. The most fascinating and troubling aspect of the film is that it unravels the real-world fears of its target audience. It plays them out exaggeratedly and horrifically. The movie revolves around explosive social change by highlighting the youth explosion who rebel against their parents. In the movie, a twelve-year-old Regan Ma</w:t>
      </w:r>
      <w:r w:rsidR="00794FD6">
        <w:rPr>
          <w:color w:val="0E101A"/>
        </w:rPr>
        <w:t>cNeil is possessed by a demon and d</w:t>
      </w:r>
      <w:r>
        <w:rPr>
          <w:color w:val="0E101A"/>
        </w:rPr>
        <w:t>ifferent oddities happen in the house. This can be noticed when Regan talks to an imaginary friend she refers to as Captain Howdy</w:t>
      </w:r>
      <w:r w:rsidR="00794FD6" w:rsidRPr="00794FD6">
        <w:t xml:space="preserve"> </w:t>
      </w:r>
      <w:r w:rsidR="00794FD6">
        <w:t>(</w:t>
      </w:r>
      <w:r w:rsidR="00794FD6" w:rsidRPr="00B41F39">
        <w:t>Booker</w:t>
      </w:r>
      <w:r w:rsidR="00794FD6">
        <w:t xml:space="preserve"> </w:t>
      </w:r>
      <w:r w:rsidR="001763D2">
        <w:t>n.p</w:t>
      </w:r>
      <w:r w:rsidR="00794FD6">
        <w:t>)</w:t>
      </w:r>
      <w:r>
        <w:rPr>
          <w:color w:val="0E101A"/>
        </w:rPr>
        <w:t>. Furthermore, Regan’s actions are questionable as she uses obscene language and exhibits abnormal strength.</w:t>
      </w:r>
    </w:p>
    <w:p w:rsidR="00554AB4" w:rsidRDefault="00554AB4" w:rsidP="00554AB4">
      <w:pPr>
        <w:pStyle w:val="NormalWeb"/>
        <w:spacing w:before="0" w:beforeAutospacing="0" w:after="0" w:afterAutospacing="0" w:line="480" w:lineRule="auto"/>
        <w:rPr>
          <w:color w:val="0E101A"/>
        </w:rPr>
      </w:pPr>
      <w:r>
        <w:rPr>
          <w:color w:val="0E101A"/>
        </w:rPr>
        <w:t xml:space="preserve">           The movie deals with depictions of horror and oppression in myriad ways. Firstly, it portrays that figure of a ‘bad’ child as demonstrated by the twelve-year-old Regan MacNeil in different instances. For example, during Chris MacNeil’s dinner party, Regan MacNeil urinates on the living room carpet. This is a show of disrespect that Rehan MacNeil wanted to showcase to her mother. It is against the required ethical norms to behave in such a way, especially to her parent. Also, when Regan MacNeil was being attended to by doctors and priests, she would spew obscenities at them. Regan MacNeil’s conduct demonstrated the highest form of a dwindling </w:t>
      </w:r>
      <w:r>
        <w:rPr>
          <w:color w:val="0E101A"/>
        </w:rPr>
        <w:lastRenderedPageBreak/>
        <w:t>moral symbol within the family structure. The movie categorically unearths the anxiety that parents experience when handling a sick child. An example is that parents go through the terror of desperateness when no remedy is likely to relieve the suffering of their child.</w:t>
      </w:r>
    </w:p>
    <w:p w:rsidR="00554AB4" w:rsidRDefault="00554AB4" w:rsidP="00554AB4">
      <w:pPr>
        <w:pStyle w:val="NormalWeb"/>
        <w:spacing w:before="0" w:beforeAutospacing="0" w:after="0" w:afterAutospacing="0" w:line="480" w:lineRule="auto"/>
        <w:rPr>
          <w:color w:val="0E101A"/>
        </w:rPr>
      </w:pPr>
      <w:r>
        <w:rPr>
          <w:color w:val="0E101A"/>
        </w:rPr>
        <w:t xml:space="preserve">           Additionally, the movie explicitly explains the guilt of women becoming breadwinners of their families. Traditionally, women were perceived to be housewives who should be focused on performing household responsibilities while men could move to workplaces to raise income for the family. However, this has changed over time. Women like men have moved into workplaces to fend off for their families. </w:t>
      </w:r>
      <w:r w:rsidRPr="00794FD6">
        <w:rPr>
          <w:i/>
          <w:color w:val="0E101A"/>
        </w:rPr>
        <w:t>The Exorcist</w:t>
      </w:r>
      <w:r>
        <w:rPr>
          <w:color w:val="0E101A"/>
        </w:rPr>
        <w:t xml:space="preserve"> underscores this when the demon scoffs Chris MacNeil in the climactic exorcism scene by stating, “It is you who have done it! Yes, you with your career before anything, your career before your husband, before her…”</w:t>
      </w:r>
      <w:r w:rsidR="00794FD6" w:rsidRPr="00794FD6">
        <w:t xml:space="preserve"> </w:t>
      </w:r>
      <w:r w:rsidR="00794FD6">
        <w:t>(</w:t>
      </w:r>
      <w:r w:rsidR="00794FD6" w:rsidRPr="00B41F39">
        <w:t>Booker</w:t>
      </w:r>
      <w:r w:rsidR="00794FD6">
        <w:t xml:space="preserve"> </w:t>
      </w:r>
      <w:r w:rsidR="001763D2">
        <w:t>n.p</w:t>
      </w:r>
      <w:r w:rsidR="00794FD6">
        <w:t>).</w:t>
      </w:r>
      <w:r>
        <w:rPr>
          <w:color w:val="0E101A"/>
        </w:rPr>
        <w:t xml:space="preserve"> This statement seeks to devalue the significance of women to become breadwinners for their families and only to concentrate on household duties. Also, the movie reflects the contemporary fears regarding the breakdown of families</w:t>
      </w:r>
      <w:r w:rsidR="001763D2">
        <w:rPr>
          <w:color w:val="0E101A"/>
        </w:rPr>
        <w:t xml:space="preserve"> </w:t>
      </w:r>
      <w:r w:rsidR="001763D2">
        <w:t>(</w:t>
      </w:r>
      <w:r w:rsidR="001763D2" w:rsidRPr="00B41F39">
        <w:t>Booker</w:t>
      </w:r>
      <w:r w:rsidR="001763D2">
        <w:t xml:space="preserve"> n.p)</w:t>
      </w:r>
      <w:r>
        <w:rPr>
          <w:color w:val="0E101A"/>
        </w:rPr>
        <w:t>. Regan MacNeil is a child from a broken marriage and is under the care of her mother, Chris MacNeil. However, Chris MacNeil is a diligent and hardworking mother involved in her career and substitutes neglect with excessive over-compensation.</w:t>
      </w:r>
    </w:p>
    <w:p w:rsidR="00554AB4" w:rsidRDefault="00554AB4" w:rsidP="00554AB4">
      <w:pPr>
        <w:pStyle w:val="NormalWeb"/>
        <w:spacing w:before="0" w:beforeAutospacing="0" w:after="0" w:afterAutospacing="0" w:line="480" w:lineRule="auto"/>
        <w:rPr>
          <w:color w:val="0E101A"/>
        </w:rPr>
      </w:pPr>
      <w:r>
        <w:rPr>
          <w:color w:val="0E101A"/>
        </w:rPr>
        <w:t>           </w:t>
      </w:r>
      <w:r>
        <w:rPr>
          <w:rStyle w:val="Emphasis"/>
          <w:color w:val="0E101A"/>
        </w:rPr>
        <w:t>The Exorcist</w:t>
      </w:r>
      <w:r>
        <w:rPr>
          <w:color w:val="0E101A"/>
        </w:rPr>
        <w:t xml:space="preserve"> depiction of horror is that harrowing narrative regarding the troubling disjoint between our normal world and a commotion where demons can prey on innocent children. In the film, the twelve-year-old Regan MacNeil is possessed and the demon controls her actions by all means. Even after the intervention of various professionals such as doctors and priests, MacNeil's conditions do change for the better. Dismayingly, when the priest wanted to exorcise Regan, the demon in her toyed with them. Various scary happenings that are horrifying happened during the experience. For instance, the demon who had possessed Regan would mock </w:t>
      </w:r>
      <w:r>
        <w:rPr>
          <w:color w:val="0E101A"/>
        </w:rPr>
        <w:lastRenderedPageBreak/>
        <w:t>Chris MacNeil, Father Merrin, and Father Damien Karras. This is depicted when Father Damien Harras would ask, “Where is Regan?” and the demon would reply, “In here…with us…”</w:t>
      </w:r>
    </w:p>
    <w:p w:rsidR="00554AB4" w:rsidRDefault="00554AB4" w:rsidP="001763D2">
      <w:pPr>
        <w:pStyle w:val="NormalWeb"/>
        <w:spacing w:before="0" w:beforeAutospacing="0" w:after="0" w:afterAutospacing="0" w:line="480" w:lineRule="auto"/>
        <w:jc w:val="center"/>
        <w:rPr>
          <w:color w:val="0E101A"/>
        </w:rPr>
      </w:pPr>
      <w:r>
        <w:rPr>
          <w:color w:val="0E101A"/>
        </w:rPr>
        <w:t>Conclusion</w:t>
      </w:r>
    </w:p>
    <w:p w:rsidR="00554AB4" w:rsidRDefault="00554AB4" w:rsidP="00554AB4">
      <w:pPr>
        <w:pStyle w:val="NormalWeb"/>
        <w:spacing w:before="0" w:beforeAutospacing="0" w:after="0" w:afterAutospacing="0" w:line="480" w:lineRule="auto"/>
        <w:rPr>
          <w:color w:val="0E101A"/>
        </w:rPr>
      </w:pPr>
      <w:r>
        <w:rPr>
          <w:color w:val="0E101A"/>
        </w:rPr>
        <w:t>           </w:t>
      </w:r>
      <w:r>
        <w:rPr>
          <w:rStyle w:val="Emphasis"/>
          <w:color w:val="0E101A"/>
        </w:rPr>
        <w:t>The Hellbound Heart</w:t>
      </w:r>
      <w:r>
        <w:rPr>
          <w:color w:val="0E101A"/>
        </w:rPr>
        <w:t> and </w:t>
      </w:r>
      <w:r>
        <w:rPr>
          <w:rStyle w:val="Emphasis"/>
          <w:color w:val="0E101A"/>
        </w:rPr>
        <w:t>the Exorcist</w:t>
      </w:r>
      <w:r>
        <w:rPr>
          <w:color w:val="0E101A"/>
        </w:rPr>
        <w:t> are among the highly rated horror films of all time renowned by many people. The feelings are not only scary and frightening, but they are also fun to watch. They highlight various depictions of oppression and horror to illustrate myriad issues in society. For instance, the </w:t>
      </w:r>
      <w:r>
        <w:rPr>
          <w:rStyle w:val="Emphasis"/>
          <w:color w:val="0E101A"/>
        </w:rPr>
        <w:t>Hellbound Heart</w:t>
      </w:r>
      <w:r>
        <w:rPr>
          <w:color w:val="0E101A"/>
        </w:rPr>
        <w:t> </w:t>
      </w:r>
      <w:r w:rsidR="001763D2">
        <w:rPr>
          <w:color w:val="0E101A"/>
        </w:rPr>
        <w:t>illuminate’s</w:t>
      </w:r>
      <w:r>
        <w:rPr>
          <w:color w:val="0E101A"/>
        </w:rPr>
        <w:t xml:space="preserve"> oppression and horror through bodily mutilations, bloodshed, murder, and unfathomable terror. Frank is a key figure that was involved in a series of tribulations after opening the puzzle box with the Cenobites. Similarly, </w:t>
      </w:r>
      <w:r>
        <w:rPr>
          <w:rStyle w:val="Emphasis"/>
          <w:color w:val="0E101A"/>
        </w:rPr>
        <w:t>the Exorcist</w:t>
      </w:r>
      <w:r>
        <w:rPr>
          <w:color w:val="0E101A"/>
        </w:rPr>
        <w:t> precisely explains the issue of social changes in society in a horrific way. An example is the increased children's rebellion in families. Even though Regan MacNeil was possessed by the demon who altered her actions, the movie classically presents the increasing conduct for children disobeying their parents and other people in their lives.  </w:t>
      </w:r>
    </w:p>
    <w:p w:rsidR="009A07EA" w:rsidRDefault="009A07EA" w:rsidP="00B41F39">
      <w:pPr>
        <w:jc w:val="center"/>
      </w:pPr>
    </w:p>
    <w:p w:rsidR="009A07EA" w:rsidRDefault="009A07EA" w:rsidP="00B41F39">
      <w:pPr>
        <w:jc w:val="center"/>
      </w:pPr>
    </w:p>
    <w:p w:rsidR="009A07EA" w:rsidRDefault="009A07EA" w:rsidP="00B41F39">
      <w:pPr>
        <w:jc w:val="center"/>
      </w:pPr>
    </w:p>
    <w:p w:rsidR="009A07EA" w:rsidRDefault="009A07EA" w:rsidP="00B41F39">
      <w:pPr>
        <w:jc w:val="center"/>
      </w:pPr>
    </w:p>
    <w:p w:rsidR="009A07EA" w:rsidRDefault="009A07EA" w:rsidP="00B41F39">
      <w:pPr>
        <w:jc w:val="center"/>
      </w:pPr>
    </w:p>
    <w:p w:rsidR="009A07EA" w:rsidRDefault="009A07EA" w:rsidP="00B41F39">
      <w:pPr>
        <w:jc w:val="center"/>
      </w:pPr>
    </w:p>
    <w:p w:rsidR="009A07EA" w:rsidRDefault="009A07EA" w:rsidP="00B41F39">
      <w:pPr>
        <w:jc w:val="center"/>
      </w:pPr>
    </w:p>
    <w:p w:rsidR="009A07EA" w:rsidRDefault="009A07EA" w:rsidP="009A07EA"/>
    <w:p w:rsidR="004F4671" w:rsidRDefault="00B41F39" w:rsidP="00B41F39">
      <w:pPr>
        <w:jc w:val="center"/>
      </w:pPr>
      <w:r>
        <w:lastRenderedPageBreak/>
        <w:t>Works Cited</w:t>
      </w:r>
    </w:p>
    <w:p w:rsidR="00B41F39" w:rsidRPr="00B41F39" w:rsidRDefault="00B41F39" w:rsidP="00B41F39">
      <w:pPr>
        <w:spacing w:after="0"/>
        <w:ind w:left="720" w:hanging="720"/>
        <w:rPr>
          <w:rFonts w:eastAsia="Times New Roman" w:cs="Times New Roman"/>
          <w:szCs w:val="24"/>
        </w:rPr>
      </w:pPr>
      <w:r w:rsidRPr="00B41F39">
        <w:rPr>
          <w:rFonts w:eastAsia="Times New Roman" w:cs="Times New Roman"/>
          <w:szCs w:val="24"/>
        </w:rPr>
        <w:t xml:space="preserve">Barker, Clive, et al. </w:t>
      </w:r>
      <w:r w:rsidRPr="00B41F39">
        <w:rPr>
          <w:rFonts w:eastAsia="Times New Roman" w:cs="Times New Roman"/>
          <w:i/>
          <w:iCs/>
          <w:szCs w:val="24"/>
        </w:rPr>
        <w:t>The Hellbound Heart</w:t>
      </w:r>
      <w:r w:rsidRPr="00B41F39">
        <w:rPr>
          <w:rFonts w:eastAsia="Times New Roman" w:cs="Times New Roman"/>
          <w:szCs w:val="24"/>
        </w:rPr>
        <w:t>. HarperPaperbacks, 1991.</w:t>
      </w:r>
    </w:p>
    <w:p w:rsidR="00B41F39" w:rsidRPr="00B41F39" w:rsidRDefault="00B41F39" w:rsidP="00B41F39">
      <w:pPr>
        <w:spacing w:after="0"/>
        <w:ind w:left="720" w:hanging="720"/>
        <w:rPr>
          <w:rFonts w:eastAsia="Times New Roman" w:cs="Times New Roman"/>
          <w:szCs w:val="24"/>
        </w:rPr>
      </w:pPr>
      <w:r w:rsidRPr="00B41F39">
        <w:rPr>
          <w:rFonts w:eastAsia="Times New Roman" w:cs="Times New Roman"/>
          <w:szCs w:val="24"/>
        </w:rPr>
        <w:t>Booker, M. Keith. "</w:t>
      </w:r>
      <w:r w:rsidR="001763D2" w:rsidRPr="00B41F39">
        <w:rPr>
          <w:rFonts w:eastAsia="Times New Roman" w:cs="Times New Roman"/>
          <w:szCs w:val="24"/>
        </w:rPr>
        <w:t>the exorcist (1973): Director William Friedkin</w:t>
      </w:r>
      <w:r w:rsidRPr="00B41F39">
        <w:rPr>
          <w:rFonts w:eastAsia="Times New Roman" w:cs="Times New Roman"/>
          <w:szCs w:val="24"/>
        </w:rPr>
        <w:t>."</w:t>
      </w:r>
    </w:p>
    <w:p w:rsidR="000029EC" w:rsidRDefault="000029EC" w:rsidP="00B41F39">
      <w:pPr>
        <w:spacing w:after="0"/>
        <w:ind w:left="720" w:hanging="720"/>
      </w:pPr>
    </w:p>
    <w:sectPr w:rsidR="000029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D81" w:rsidRDefault="00F94D81" w:rsidP="00EA02AD">
      <w:pPr>
        <w:spacing w:after="0" w:line="240" w:lineRule="auto"/>
      </w:pPr>
      <w:r>
        <w:separator/>
      </w:r>
    </w:p>
  </w:endnote>
  <w:endnote w:type="continuationSeparator" w:id="0">
    <w:p w:rsidR="00F94D81" w:rsidRDefault="00F94D81" w:rsidP="00EA0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D81" w:rsidRDefault="00F94D81" w:rsidP="00EA02AD">
      <w:pPr>
        <w:spacing w:after="0" w:line="240" w:lineRule="auto"/>
      </w:pPr>
      <w:r>
        <w:separator/>
      </w:r>
    </w:p>
  </w:footnote>
  <w:footnote w:type="continuationSeparator" w:id="0">
    <w:p w:rsidR="00F94D81" w:rsidRDefault="00F94D81" w:rsidP="00EA0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16402"/>
      <w:docPartObj>
        <w:docPartGallery w:val="Page Numbers (Top of Page)"/>
        <w:docPartUnique/>
      </w:docPartObj>
    </w:sdtPr>
    <w:sdtEndPr>
      <w:rPr>
        <w:noProof/>
      </w:rPr>
    </w:sdtEndPr>
    <w:sdtContent>
      <w:p w:rsidR="00EA02AD" w:rsidRDefault="00EA02AD">
        <w:pPr>
          <w:pStyle w:val="Header"/>
          <w:jc w:val="right"/>
        </w:pPr>
        <w:r>
          <w:t xml:space="preserve">Surname </w:t>
        </w:r>
        <w:r>
          <w:fldChar w:fldCharType="begin"/>
        </w:r>
        <w:r>
          <w:instrText xml:space="preserve"> PAGE   \* MERGEFORMAT </w:instrText>
        </w:r>
        <w:r>
          <w:fldChar w:fldCharType="separate"/>
        </w:r>
        <w:r w:rsidR="001763D2">
          <w:rPr>
            <w:noProof/>
          </w:rPr>
          <w:t>1</w:t>
        </w:r>
        <w:r>
          <w:rPr>
            <w:noProof/>
          </w:rPr>
          <w:fldChar w:fldCharType="end"/>
        </w:r>
      </w:p>
    </w:sdtContent>
  </w:sdt>
  <w:p w:rsidR="00EA02AD" w:rsidRDefault="00EA02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A0"/>
    <w:rsid w:val="00000A29"/>
    <w:rsid w:val="000029EC"/>
    <w:rsid w:val="00020BEE"/>
    <w:rsid w:val="000220BA"/>
    <w:rsid w:val="00031E0F"/>
    <w:rsid w:val="000411C7"/>
    <w:rsid w:val="00044FB5"/>
    <w:rsid w:val="00053C1C"/>
    <w:rsid w:val="00055827"/>
    <w:rsid w:val="00074A21"/>
    <w:rsid w:val="000953DF"/>
    <w:rsid w:val="000A226E"/>
    <w:rsid w:val="000A652E"/>
    <w:rsid w:val="000A6B22"/>
    <w:rsid w:val="000D1577"/>
    <w:rsid w:val="000D2BA0"/>
    <w:rsid w:val="000D4398"/>
    <w:rsid w:val="000D6B7D"/>
    <w:rsid w:val="000E0571"/>
    <w:rsid w:val="000F6058"/>
    <w:rsid w:val="000F69E9"/>
    <w:rsid w:val="00110BDC"/>
    <w:rsid w:val="001160D4"/>
    <w:rsid w:val="00116F21"/>
    <w:rsid w:val="001334C3"/>
    <w:rsid w:val="00142434"/>
    <w:rsid w:val="001518DD"/>
    <w:rsid w:val="0015463A"/>
    <w:rsid w:val="00164901"/>
    <w:rsid w:val="001763D2"/>
    <w:rsid w:val="001767F4"/>
    <w:rsid w:val="00181DAC"/>
    <w:rsid w:val="00185F47"/>
    <w:rsid w:val="00193C35"/>
    <w:rsid w:val="00196918"/>
    <w:rsid w:val="001B1EAB"/>
    <w:rsid w:val="001C1F8B"/>
    <w:rsid w:val="001D0B85"/>
    <w:rsid w:val="001E38B1"/>
    <w:rsid w:val="001E3E96"/>
    <w:rsid w:val="002019E5"/>
    <w:rsid w:val="00206486"/>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3817"/>
    <w:rsid w:val="0036405F"/>
    <w:rsid w:val="00377572"/>
    <w:rsid w:val="00383CE8"/>
    <w:rsid w:val="003955A1"/>
    <w:rsid w:val="003C4412"/>
    <w:rsid w:val="003C6C3A"/>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051F"/>
    <w:rsid w:val="004726E0"/>
    <w:rsid w:val="00475E00"/>
    <w:rsid w:val="00477425"/>
    <w:rsid w:val="00490CE9"/>
    <w:rsid w:val="004966AC"/>
    <w:rsid w:val="00497C80"/>
    <w:rsid w:val="004A4DFA"/>
    <w:rsid w:val="004A5D1A"/>
    <w:rsid w:val="004B36F7"/>
    <w:rsid w:val="004C14CC"/>
    <w:rsid w:val="004C1AED"/>
    <w:rsid w:val="004C68FE"/>
    <w:rsid w:val="004D11DB"/>
    <w:rsid w:val="004D351D"/>
    <w:rsid w:val="004D6B40"/>
    <w:rsid w:val="004D6C17"/>
    <w:rsid w:val="004F456E"/>
    <w:rsid w:val="004F4671"/>
    <w:rsid w:val="004F77B4"/>
    <w:rsid w:val="004F7993"/>
    <w:rsid w:val="00501D82"/>
    <w:rsid w:val="0051053B"/>
    <w:rsid w:val="00510B2F"/>
    <w:rsid w:val="00515EFB"/>
    <w:rsid w:val="0052106F"/>
    <w:rsid w:val="0053694E"/>
    <w:rsid w:val="00540DB1"/>
    <w:rsid w:val="005457A3"/>
    <w:rsid w:val="005532E4"/>
    <w:rsid w:val="005544F7"/>
    <w:rsid w:val="00554AB4"/>
    <w:rsid w:val="005567AB"/>
    <w:rsid w:val="00557B02"/>
    <w:rsid w:val="00566161"/>
    <w:rsid w:val="00570B70"/>
    <w:rsid w:val="00570D4A"/>
    <w:rsid w:val="00571AE1"/>
    <w:rsid w:val="00573F75"/>
    <w:rsid w:val="005746EF"/>
    <w:rsid w:val="005751B6"/>
    <w:rsid w:val="00575850"/>
    <w:rsid w:val="0058655B"/>
    <w:rsid w:val="00590136"/>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23DEC"/>
    <w:rsid w:val="006305B0"/>
    <w:rsid w:val="0063293D"/>
    <w:rsid w:val="00633D7D"/>
    <w:rsid w:val="00637283"/>
    <w:rsid w:val="0064231E"/>
    <w:rsid w:val="00647E75"/>
    <w:rsid w:val="00651841"/>
    <w:rsid w:val="0065435B"/>
    <w:rsid w:val="0067062A"/>
    <w:rsid w:val="00670B2C"/>
    <w:rsid w:val="00691AA6"/>
    <w:rsid w:val="00693437"/>
    <w:rsid w:val="0069493A"/>
    <w:rsid w:val="006B08A3"/>
    <w:rsid w:val="006B2A05"/>
    <w:rsid w:val="006C3AB1"/>
    <w:rsid w:val="006C3B2C"/>
    <w:rsid w:val="006C5AAA"/>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94FD6"/>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43ED"/>
    <w:rsid w:val="008D6B36"/>
    <w:rsid w:val="008E0188"/>
    <w:rsid w:val="008E260D"/>
    <w:rsid w:val="008E3EDF"/>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07EA"/>
    <w:rsid w:val="009A1BC2"/>
    <w:rsid w:val="009A313A"/>
    <w:rsid w:val="009B0550"/>
    <w:rsid w:val="009C02B9"/>
    <w:rsid w:val="009C0545"/>
    <w:rsid w:val="009C164C"/>
    <w:rsid w:val="009C1AA9"/>
    <w:rsid w:val="009C29B2"/>
    <w:rsid w:val="009C767E"/>
    <w:rsid w:val="009D2A32"/>
    <w:rsid w:val="009D3EC6"/>
    <w:rsid w:val="009D7AC9"/>
    <w:rsid w:val="009E51DA"/>
    <w:rsid w:val="009F02BF"/>
    <w:rsid w:val="009F1A8B"/>
    <w:rsid w:val="00A10417"/>
    <w:rsid w:val="00A10676"/>
    <w:rsid w:val="00A209DE"/>
    <w:rsid w:val="00A329B4"/>
    <w:rsid w:val="00A33606"/>
    <w:rsid w:val="00A42FD0"/>
    <w:rsid w:val="00A43C3D"/>
    <w:rsid w:val="00A60C15"/>
    <w:rsid w:val="00A6104C"/>
    <w:rsid w:val="00A75A93"/>
    <w:rsid w:val="00A80134"/>
    <w:rsid w:val="00A82855"/>
    <w:rsid w:val="00A874FE"/>
    <w:rsid w:val="00AA20D7"/>
    <w:rsid w:val="00AA7C43"/>
    <w:rsid w:val="00AC02B1"/>
    <w:rsid w:val="00AC1DED"/>
    <w:rsid w:val="00AC2271"/>
    <w:rsid w:val="00AC7386"/>
    <w:rsid w:val="00AD22F8"/>
    <w:rsid w:val="00AE06A0"/>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1F39"/>
    <w:rsid w:val="00B46478"/>
    <w:rsid w:val="00B465B3"/>
    <w:rsid w:val="00B47EEF"/>
    <w:rsid w:val="00B70517"/>
    <w:rsid w:val="00B75321"/>
    <w:rsid w:val="00B77FD8"/>
    <w:rsid w:val="00B821E9"/>
    <w:rsid w:val="00B84272"/>
    <w:rsid w:val="00B85D50"/>
    <w:rsid w:val="00B8654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A2CE0"/>
    <w:rsid w:val="00CB1686"/>
    <w:rsid w:val="00CB2AAF"/>
    <w:rsid w:val="00CB3F67"/>
    <w:rsid w:val="00CB692B"/>
    <w:rsid w:val="00CC3381"/>
    <w:rsid w:val="00CD125B"/>
    <w:rsid w:val="00CD3031"/>
    <w:rsid w:val="00CE1A85"/>
    <w:rsid w:val="00CE5337"/>
    <w:rsid w:val="00CE7FA3"/>
    <w:rsid w:val="00CF22EE"/>
    <w:rsid w:val="00CF580E"/>
    <w:rsid w:val="00CF6915"/>
    <w:rsid w:val="00CF6A2C"/>
    <w:rsid w:val="00CF6F01"/>
    <w:rsid w:val="00D128B8"/>
    <w:rsid w:val="00D14309"/>
    <w:rsid w:val="00D23CAE"/>
    <w:rsid w:val="00D23EBE"/>
    <w:rsid w:val="00D33DD6"/>
    <w:rsid w:val="00D37CC7"/>
    <w:rsid w:val="00D4456F"/>
    <w:rsid w:val="00D56130"/>
    <w:rsid w:val="00D5665F"/>
    <w:rsid w:val="00D6367F"/>
    <w:rsid w:val="00D67597"/>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E1A53"/>
    <w:rsid w:val="00DF05DC"/>
    <w:rsid w:val="00E02F43"/>
    <w:rsid w:val="00E037B4"/>
    <w:rsid w:val="00E04B3F"/>
    <w:rsid w:val="00E1151D"/>
    <w:rsid w:val="00E16099"/>
    <w:rsid w:val="00E25252"/>
    <w:rsid w:val="00E32439"/>
    <w:rsid w:val="00E54F1A"/>
    <w:rsid w:val="00E60ACA"/>
    <w:rsid w:val="00E67863"/>
    <w:rsid w:val="00E722CD"/>
    <w:rsid w:val="00E743D0"/>
    <w:rsid w:val="00E93BDB"/>
    <w:rsid w:val="00EA02AD"/>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15C2"/>
    <w:rsid w:val="00F452D9"/>
    <w:rsid w:val="00F61195"/>
    <w:rsid w:val="00F617A1"/>
    <w:rsid w:val="00F628F1"/>
    <w:rsid w:val="00F62C80"/>
    <w:rsid w:val="00F6476D"/>
    <w:rsid w:val="00F67C2E"/>
    <w:rsid w:val="00F713B6"/>
    <w:rsid w:val="00F71C96"/>
    <w:rsid w:val="00F723AF"/>
    <w:rsid w:val="00F873A0"/>
    <w:rsid w:val="00F93A7C"/>
    <w:rsid w:val="00F94D81"/>
    <w:rsid w:val="00FA0A1D"/>
    <w:rsid w:val="00FA254A"/>
    <w:rsid w:val="00FA2CE0"/>
    <w:rsid w:val="00FB264D"/>
    <w:rsid w:val="00FB6954"/>
    <w:rsid w:val="00FB7A5D"/>
    <w:rsid w:val="00FC76C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D70A"/>
  <w15:chartTrackingRefBased/>
  <w15:docId w15:val="{F72B3A7E-FBC6-4651-8A0C-F93A506D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EA0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2AD"/>
    <w:rPr>
      <w:rFonts w:ascii="Times New Roman" w:eastAsiaTheme="minorEastAsia" w:hAnsi="Times New Roman"/>
      <w:sz w:val="24"/>
    </w:rPr>
  </w:style>
  <w:style w:type="paragraph" w:styleId="Footer">
    <w:name w:val="footer"/>
    <w:basedOn w:val="Normal"/>
    <w:link w:val="FooterChar"/>
    <w:uiPriority w:val="99"/>
    <w:unhideWhenUsed/>
    <w:rsid w:val="00EA0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2AD"/>
    <w:rPr>
      <w:rFonts w:ascii="Times New Roman" w:eastAsiaTheme="minorEastAsia" w:hAnsi="Times New Roman"/>
      <w:sz w:val="24"/>
    </w:rPr>
  </w:style>
  <w:style w:type="paragraph" w:styleId="NormalWeb">
    <w:name w:val="Normal (Web)"/>
    <w:basedOn w:val="Normal"/>
    <w:uiPriority w:val="99"/>
    <w:semiHidden/>
    <w:unhideWhenUsed/>
    <w:rsid w:val="00554AB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54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4741">
      <w:bodyDiv w:val="1"/>
      <w:marLeft w:val="0"/>
      <w:marRight w:val="0"/>
      <w:marTop w:val="0"/>
      <w:marBottom w:val="0"/>
      <w:divBdr>
        <w:top w:val="none" w:sz="0" w:space="0" w:color="auto"/>
        <w:left w:val="none" w:sz="0" w:space="0" w:color="auto"/>
        <w:bottom w:val="none" w:sz="0" w:space="0" w:color="auto"/>
        <w:right w:val="none" w:sz="0" w:space="0" w:color="auto"/>
      </w:divBdr>
      <w:divsChild>
        <w:div w:id="1319849609">
          <w:marLeft w:val="0"/>
          <w:marRight w:val="0"/>
          <w:marTop w:val="0"/>
          <w:marBottom w:val="0"/>
          <w:divBdr>
            <w:top w:val="none" w:sz="0" w:space="0" w:color="auto"/>
            <w:left w:val="none" w:sz="0" w:space="0" w:color="auto"/>
            <w:bottom w:val="none" w:sz="0" w:space="0" w:color="auto"/>
            <w:right w:val="none" w:sz="0" w:space="0" w:color="auto"/>
          </w:divBdr>
        </w:div>
      </w:divsChild>
    </w:div>
    <w:div w:id="377239739">
      <w:bodyDiv w:val="1"/>
      <w:marLeft w:val="0"/>
      <w:marRight w:val="0"/>
      <w:marTop w:val="0"/>
      <w:marBottom w:val="0"/>
      <w:divBdr>
        <w:top w:val="none" w:sz="0" w:space="0" w:color="auto"/>
        <w:left w:val="none" w:sz="0" w:space="0" w:color="auto"/>
        <w:bottom w:val="none" w:sz="0" w:space="0" w:color="auto"/>
        <w:right w:val="none" w:sz="0" w:space="0" w:color="auto"/>
      </w:divBdr>
    </w:div>
    <w:div w:id="1055204297">
      <w:bodyDiv w:val="1"/>
      <w:marLeft w:val="0"/>
      <w:marRight w:val="0"/>
      <w:marTop w:val="0"/>
      <w:marBottom w:val="0"/>
      <w:divBdr>
        <w:top w:val="none" w:sz="0" w:space="0" w:color="auto"/>
        <w:left w:val="none" w:sz="0" w:space="0" w:color="auto"/>
        <w:bottom w:val="none" w:sz="0" w:space="0" w:color="auto"/>
        <w:right w:val="none" w:sz="0" w:space="0" w:color="auto"/>
      </w:divBdr>
      <w:divsChild>
        <w:div w:id="1102799767">
          <w:marLeft w:val="0"/>
          <w:marRight w:val="0"/>
          <w:marTop w:val="0"/>
          <w:marBottom w:val="0"/>
          <w:divBdr>
            <w:top w:val="none" w:sz="0" w:space="0" w:color="auto"/>
            <w:left w:val="none" w:sz="0" w:space="0" w:color="auto"/>
            <w:bottom w:val="none" w:sz="0" w:space="0" w:color="auto"/>
            <w:right w:val="none" w:sz="0" w:space="0" w:color="auto"/>
          </w:divBdr>
        </w:div>
      </w:divsChild>
    </w:div>
    <w:div w:id="1102413821">
      <w:bodyDiv w:val="1"/>
      <w:marLeft w:val="0"/>
      <w:marRight w:val="0"/>
      <w:marTop w:val="0"/>
      <w:marBottom w:val="0"/>
      <w:divBdr>
        <w:top w:val="none" w:sz="0" w:space="0" w:color="auto"/>
        <w:left w:val="none" w:sz="0" w:space="0" w:color="auto"/>
        <w:bottom w:val="none" w:sz="0" w:space="0" w:color="auto"/>
        <w:right w:val="none" w:sz="0" w:space="0" w:color="auto"/>
      </w:divBdr>
      <w:divsChild>
        <w:div w:id="1061561241">
          <w:marLeft w:val="0"/>
          <w:marRight w:val="0"/>
          <w:marTop w:val="0"/>
          <w:marBottom w:val="0"/>
          <w:divBdr>
            <w:top w:val="none" w:sz="0" w:space="0" w:color="auto"/>
            <w:left w:val="none" w:sz="0" w:space="0" w:color="auto"/>
            <w:bottom w:val="none" w:sz="0" w:space="0" w:color="auto"/>
            <w:right w:val="none" w:sz="0" w:space="0" w:color="auto"/>
          </w:divBdr>
        </w:div>
      </w:divsChild>
    </w:div>
    <w:div w:id="1153374444">
      <w:bodyDiv w:val="1"/>
      <w:marLeft w:val="0"/>
      <w:marRight w:val="0"/>
      <w:marTop w:val="0"/>
      <w:marBottom w:val="0"/>
      <w:divBdr>
        <w:top w:val="none" w:sz="0" w:space="0" w:color="auto"/>
        <w:left w:val="none" w:sz="0" w:space="0" w:color="auto"/>
        <w:bottom w:val="none" w:sz="0" w:space="0" w:color="auto"/>
        <w:right w:val="none" w:sz="0" w:space="0" w:color="auto"/>
      </w:divBdr>
      <w:divsChild>
        <w:div w:id="2127038383">
          <w:marLeft w:val="0"/>
          <w:marRight w:val="0"/>
          <w:marTop w:val="0"/>
          <w:marBottom w:val="0"/>
          <w:divBdr>
            <w:top w:val="none" w:sz="0" w:space="0" w:color="auto"/>
            <w:left w:val="none" w:sz="0" w:space="0" w:color="auto"/>
            <w:bottom w:val="none" w:sz="0" w:space="0" w:color="auto"/>
            <w:right w:val="none" w:sz="0" w:space="0" w:color="auto"/>
          </w:divBdr>
        </w:div>
      </w:divsChild>
    </w:div>
    <w:div w:id="1738160823">
      <w:bodyDiv w:val="1"/>
      <w:marLeft w:val="0"/>
      <w:marRight w:val="0"/>
      <w:marTop w:val="0"/>
      <w:marBottom w:val="0"/>
      <w:divBdr>
        <w:top w:val="none" w:sz="0" w:space="0" w:color="auto"/>
        <w:left w:val="none" w:sz="0" w:space="0" w:color="auto"/>
        <w:bottom w:val="none" w:sz="0" w:space="0" w:color="auto"/>
        <w:right w:val="none" w:sz="0" w:space="0" w:color="auto"/>
      </w:divBdr>
      <w:divsChild>
        <w:div w:id="29249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2021-04-12T19:21:00Z</dcterms:created>
  <dcterms:modified xsi:type="dcterms:W3CDTF">2021-04-12T19:21:00Z</dcterms:modified>
</cp:coreProperties>
</file>